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02" w:rsidRDefault="008D1C02" w:rsidP="008D1C02">
      <w:pPr>
        <w:pStyle w:val="1"/>
        <w:spacing w:before="0" w:beforeAutospacing="0"/>
      </w:pPr>
      <w:bookmarkStart w:id="0" w:name="_GoBack"/>
      <w:r>
        <w:t>Помощь в подборе и выдача технических средств социальной реабилитации во временное пользование</w:t>
      </w:r>
      <w:bookmarkEnd w:id="0"/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b/>
          <w:bCs/>
          <w:color w:val="0000FF"/>
        </w:rPr>
        <w:t>ПРАВО НА ОКАЗАНИЕ СОЦИАЛЬНЫХ УСЛУГ</w:t>
      </w:r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Право на оказание социальных услуг предоставлено гражданам, находящимся в трудной жизненной ситуации, а также инвалидам I и II группы.</w:t>
      </w:r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b/>
          <w:bCs/>
          <w:color w:val="0000FF"/>
        </w:rPr>
        <w:br/>
      </w:r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b/>
          <w:bCs/>
          <w:color w:val="0000FF"/>
        </w:rPr>
        <w:t>УСЛОВИЯ ОКАЗАНИЯ СОЦИАЛЬНЫХ УСЛУГ</w:t>
      </w:r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Социальные услуги предоставляются </w:t>
      </w:r>
      <w:r>
        <w:rPr>
          <w:rFonts w:ascii="Arial" w:hAnsi="Arial" w:cs="Arial"/>
          <w:b/>
          <w:bCs/>
          <w:color w:val="121212"/>
        </w:rPr>
        <w:t>бесплатно.</w:t>
      </w:r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b/>
          <w:bCs/>
          <w:color w:val="0000FF"/>
        </w:rPr>
        <w:br/>
      </w:r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b/>
          <w:bCs/>
          <w:color w:val="0000FF"/>
        </w:rPr>
        <w:t>ПОРЯДОК ОКАЗАНИЯ СОЦИАЛЬНЫХ УСЛУГ</w:t>
      </w:r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Для оказания социальных услуг граждане (законные представители) обращаются в территориальный центр социального обслуживания населения по месту фактического проживания (регистрации) и представляют:</w:t>
      </w:r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</w:p>
    <w:p w:rsidR="008D1C02" w:rsidRDefault="008D1C02" w:rsidP="008D1C02">
      <w:pPr>
        <w:shd w:val="clear" w:color="auto" w:fill="FFFFFF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• </w:t>
      </w:r>
      <w:hyperlink r:id="rId6" w:history="1">
        <w:r>
          <w:rPr>
            <w:rStyle w:val="a4"/>
            <w:rFonts w:ascii="Arial" w:hAnsi="Arial" w:cs="Arial"/>
            <w:b/>
            <w:bCs/>
            <w:color w:val="28274B"/>
          </w:rPr>
          <w:t>заявление;</w:t>
        </w:r>
      </w:hyperlink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• документ, удостоверяющий личность;</w:t>
      </w:r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• документ установленного образца о праве на льготы;</w:t>
      </w:r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• медицинскую справку о состоянии здоровья, содержащую информацию о нуждаемости во временном пользовании техническими средствами социальной реабилитации либо индивидуальную программу реабилитации инвалида или заключение врачебно-консультационной комиссии (для инвалидов I и II группы).</w:t>
      </w:r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</w:p>
    <w:p w:rsidR="008D1C02" w:rsidRDefault="008D1C02" w:rsidP="008D1C02">
      <w:pPr>
        <w:shd w:val="clear" w:color="auto" w:fill="FFFFFF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Социальные услуги оказываются</w:t>
      </w:r>
      <w:r>
        <w:rPr>
          <w:rFonts w:ascii="Arial" w:hAnsi="Arial" w:cs="Arial"/>
          <w:b/>
          <w:bCs/>
          <w:color w:val="121212"/>
          <w:u w:val="single"/>
        </w:rPr>
        <w:t> </w:t>
      </w:r>
      <w:r>
        <w:rPr>
          <w:rFonts w:ascii="Arial" w:hAnsi="Arial" w:cs="Arial"/>
          <w:color w:val="121212"/>
        </w:rPr>
        <w:t>на основании</w:t>
      </w:r>
      <w:hyperlink r:id="rId7" w:history="1">
        <w:r>
          <w:rPr>
            <w:rStyle w:val="a4"/>
            <w:rFonts w:ascii="Arial" w:hAnsi="Arial" w:cs="Arial"/>
            <w:color w:val="28274B"/>
          </w:rPr>
          <w:t> </w:t>
        </w:r>
        <w:r>
          <w:rPr>
            <w:rStyle w:val="a4"/>
            <w:rFonts w:ascii="Arial" w:hAnsi="Arial" w:cs="Arial"/>
            <w:b/>
            <w:bCs/>
            <w:color w:val="28274B"/>
          </w:rPr>
          <w:t>договора оказания социальных услуг,</w:t>
        </w:r>
      </w:hyperlink>
      <w:r>
        <w:rPr>
          <w:rFonts w:ascii="Arial" w:hAnsi="Arial" w:cs="Arial"/>
          <w:color w:val="121212"/>
        </w:rPr>
        <w:t> заключенного гражданином с учреждением социального обслуживания.</w:t>
      </w:r>
    </w:p>
    <w:p w:rsidR="00BD4420" w:rsidRPr="008D1C02" w:rsidRDefault="008D1C02" w:rsidP="008D1C02"/>
    <w:sectPr w:rsidR="00BD4420" w:rsidRPr="008D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842"/>
    <w:multiLevelType w:val="multilevel"/>
    <w:tmpl w:val="A5CE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1495"/>
    <w:multiLevelType w:val="multilevel"/>
    <w:tmpl w:val="7524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36B56"/>
    <w:multiLevelType w:val="multilevel"/>
    <w:tmpl w:val="1EF0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E397D"/>
    <w:multiLevelType w:val="multilevel"/>
    <w:tmpl w:val="454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C40CF"/>
    <w:multiLevelType w:val="multilevel"/>
    <w:tmpl w:val="F528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532D7"/>
    <w:multiLevelType w:val="multilevel"/>
    <w:tmpl w:val="636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E6059"/>
    <w:multiLevelType w:val="multilevel"/>
    <w:tmpl w:val="F8C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50989"/>
    <w:multiLevelType w:val="multilevel"/>
    <w:tmpl w:val="19E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0513B"/>
    <w:multiLevelType w:val="multilevel"/>
    <w:tmpl w:val="1D5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17"/>
    <w:rsid w:val="001958B0"/>
    <w:rsid w:val="00246780"/>
    <w:rsid w:val="002A5DAE"/>
    <w:rsid w:val="00532DDD"/>
    <w:rsid w:val="008D1C02"/>
    <w:rsid w:val="009007F2"/>
    <w:rsid w:val="00960923"/>
    <w:rsid w:val="00D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07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0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trud.gov.by/system/extensions/spaw/uploads/files/Post-Mintruda-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by/system/extensions/spaw/uploads/files/Post-Mintruda-1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abazar</dc:creator>
  <cp:lastModifiedBy>abazar</cp:lastModifiedBy>
  <cp:revision>2</cp:revision>
  <dcterms:created xsi:type="dcterms:W3CDTF">2024-12-05T07:23:00Z</dcterms:created>
  <dcterms:modified xsi:type="dcterms:W3CDTF">2024-12-05T07:23:00Z</dcterms:modified>
</cp:coreProperties>
</file>