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E2" w:rsidRPr="000514E2" w:rsidRDefault="000514E2" w:rsidP="0005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30"/>
          <w:szCs w:val="30"/>
          <w:lang w:eastAsia="ru-RU"/>
        </w:rPr>
      </w:pPr>
      <w:r w:rsidRPr="000514E2">
        <w:rPr>
          <w:rFonts w:ascii="Times New Roman" w:eastAsia="Times New Roman" w:hAnsi="Times New Roman" w:cs="Times New Roman"/>
          <w:b/>
          <w:bCs/>
          <w:color w:val="393939"/>
          <w:sz w:val="30"/>
          <w:szCs w:val="30"/>
          <w:lang w:eastAsia="ru-RU"/>
        </w:rPr>
        <w:t>Новые формы работы</w:t>
      </w:r>
    </w:p>
    <w:p w:rsidR="000514E2" w:rsidRPr="000514E2" w:rsidRDefault="000514E2" w:rsidP="0005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</w:pPr>
    </w:p>
    <w:p w:rsidR="000514E2" w:rsidRPr="000514E2" w:rsidRDefault="000514E2" w:rsidP="000514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</w:pPr>
      <w:r w:rsidRPr="000514E2"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  <w:t xml:space="preserve">В системе социального обслуживания функционируют различные формы оказания услуг населению: </w:t>
      </w:r>
      <w:bookmarkStart w:id="0" w:name="_GoBack"/>
      <w:bookmarkEnd w:id="0"/>
    </w:p>
    <w:p w:rsidR="000514E2" w:rsidRPr="000514E2" w:rsidRDefault="000514E2" w:rsidP="0005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</w:pPr>
    </w:p>
    <w:p w:rsidR="000514E2" w:rsidRPr="000514E2" w:rsidRDefault="000514E2" w:rsidP="0005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</w:pPr>
      <w:r w:rsidRPr="000514E2">
        <w:rPr>
          <w:rFonts w:ascii="Times New Roman" w:eastAsia="Times New Roman" w:hAnsi="Times New Roman" w:cs="Times New Roman"/>
          <w:b/>
          <w:bCs/>
          <w:color w:val="393939"/>
          <w:sz w:val="30"/>
          <w:szCs w:val="30"/>
          <w:lang w:eastAsia="ru-RU"/>
        </w:rPr>
        <w:t xml:space="preserve">«Дом взаимопомощи и </w:t>
      </w:r>
      <w:proofErr w:type="gramStart"/>
      <w:r w:rsidRPr="000514E2">
        <w:rPr>
          <w:rFonts w:ascii="Times New Roman" w:eastAsia="Times New Roman" w:hAnsi="Times New Roman" w:cs="Times New Roman"/>
          <w:b/>
          <w:bCs/>
          <w:color w:val="393939"/>
          <w:sz w:val="30"/>
          <w:szCs w:val="30"/>
          <w:lang w:eastAsia="ru-RU"/>
        </w:rPr>
        <w:t>социальной  поддержки</w:t>
      </w:r>
      <w:proofErr w:type="gramEnd"/>
      <w:r w:rsidRPr="000514E2">
        <w:rPr>
          <w:rFonts w:ascii="Times New Roman" w:eastAsia="Times New Roman" w:hAnsi="Times New Roman" w:cs="Times New Roman"/>
          <w:b/>
          <w:bCs/>
          <w:color w:val="393939"/>
          <w:sz w:val="30"/>
          <w:szCs w:val="30"/>
          <w:lang w:eastAsia="ru-RU"/>
        </w:rPr>
        <w:t>»</w:t>
      </w:r>
      <w:r w:rsidRPr="000514E2"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  <w:t> - совместное проживание нетрудоспособных граждан пожилого возраста и (или) инвалидов (два и более) на длительный или постоянный срок, укрепление традиций взаимопомощи и профилактики социального одиночества, предоставление необходимых социальных услуг и поддержки, путём обеспечения проживания в семейной обстановке.</w:t>
      </w:r>
    </w:p>
    <w:p w:rsidR="000514E2" w:rsidRPr="000514E2" w:rsidRDefault="000514E2" w:rsidP="0005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</w:pPr>
      <w:r w:rsidRPr="000514E2"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  <w:br/>
      </w:r>
      <w:r w:rsidRPr="000514E2">
        <w:rPr>
          <w:rFonts w:ascii="Times New Roman" w:eastAsia="Times New Roman" w:hAnsi="Times New Roman" w:cs="Times New Roman"/>
          <w:b/>
          <w:bCs/>
          <w:color w:val="393939"/>
          <w:sz w:val="30"/>
          <w:szCs w:val="30"/>
          <w:lang w:eastAsia="ru-RU"/>
        </w:rPr>
        <w:t>«Патронатная семья»</w:t>
      </w:r>
      <w:r w:rsidRPr="000514E2"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  <w:t> - трудоспособная семья, оказывающая содействие в заготовке дров, покосе травы, прополке огорода, сборе урожая и др., а также осуществляющая поздравление с праздниками и памятными датами нетрудоспособного гражданина;</w:t>
      </w:r>
    </w:p>
    <w:p w:rsidR="000514E2" w:rsidRPr="000514E2" w:rsidRDefault="000514E2" w:rsidP="0005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</w:pPr>
      <w:r w:rsidRPr="000514E2"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  <w:br/>
      </w:r>
      <w:r w:rsidRPr="000514E2">
        <w:rPr>
          <w:rFonts w:ascii="Times New Roman" w:eastAsia="Times New Roman" w:hAnsi="Times New Roman" w:cs="Times New Roman"/>
          <w:b/>
          <w:bCs/>
          <w:color w:val="393939"/>
          <w:sz w:val="30"/>
          <w:szCs w:val="30"/>
          <w:lang w:eastAsia="ru-RU"/>
        </w:rPr>
        <w:t>«Дома зимовки»</w:t>
      </w:r>
      <w:r w:rsidRPr="000514E2"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  <w:t> - проживание в зимний период нескольких (два и более) нетрудоспособных граждан, в том числе получающих социальные услуги на дому, в одном из имеющихся у них домов;</w:t>
      </w:r>
    </w:p>
    <w:p w:rsidR="000514E2" w:rsidRPr="000514E2" w:rsidRDefault="000514E2" w:rsidP="0005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</w:pPr>
      <w:r w:rsidRPr="000514E2"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  <w:br/>
      </w:r>
      <w:r w:rsidRPr="000514E2">
        <w:rPr>
          <w:rFonts w:ascii="Times New Roman" w:eastAsia="Times New Roman" w:hAnsi="Times New Roman" w:cs="Times New Roman"/>
          <w:b/>
          <w:bCs/>
          <w:color w:val="393939"/>
          <w:sz w:val="30"/>
          <w:szCs w:val="30"/>
          <w:lang w:eastAsia="ru-RU"/>
        </w:rPr>
        <w:t>«Приемная семья»</w:t>
      </w:r>
      <w:r w:rsidRPr="000514E2"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  <w:t> - совместное проживание и ведение общего хозяйства нетрудоспособного лица, нуждающегося в социальных услугах, и лица, оказывающего социальные услуги, не являющегося родственником, обязанным по закону его содержать;</w:t>
      </w:r>
    </w:p>
    <w:p w:rsidR="000514E2" w:rsidRPr="000514E2" w:rsidRDefault="000514E2" w:rsidP="00051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</w:pPr>
      <w:r w:rsidRPr="000514E2"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  <w:br/>
      </w:r>
      <w:r w:rsidRPr="000514E2">
        <w:rPr>
          <w:rFonts w:ascii="Times New Roman" w:eastAsia="Times New Roman" w:hAnsi="Times New Roman" w:cs="Times New Roman"/>
          <w:b/>
          <w:bCs/>
          <w:color w:val="393939"/>
          <w:sz w:val="30"/>
          <w:szCs w:val="30"/>
          <w:lang w:eastAsia="ru-RU"/>
        </w:rPr>
        <w:t>«Гостевая семья»</w:t>
      </w:r>
      <w:r w:rsidRPr="000514E2">
        <w:rPr>
          <w:rFonts w:ascii="Times New Roman" w:eastAsia="Times New Roman" w:hAnsi="Times New Roman" w:cs="Times New Roman"/>
          <w:color w:val="393939"/>
          <w:sz w:val="30"/>
          <w:szCs w:val="30"/>
          <w:lang w:eastAsia="ru-RU"/>
        </w:rPr>
        <w:t> - приём на проживание временно, на выходные или праздничные дни пожилого гражданина.</w:t>
      </w:r>
    </w:p>
    <w:sectPr w:rsidR="000514E2" w:rsidRPr="0005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6160"/>
    <w:multiLevelType w:val="multilevel"/>
    <w:tmpl w:val="ED8E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82"/>
    <w:rsid w:val="000514E2"/>
    <w:rsid w:val="001D0F82"/>
    <w:rsid w:val="0056253D"/>
    <w:rsid w:val="00713436"/>
    <w:rsid w:val="00A3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19C3C-A00E-485D-B36D-81609DB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F82"/>
    <w:rPr>
      <w:b/>
      <w:bCs/>
    </w:rPr>
  </w:style>
  <w:style w:type="character" w:styleId="a4">
    <w:name w:val="Hyperlink"/>
    <w:basedOn w:val="a0"/>
    <w:uiPriority w:val="99"/>
    <w:semiHidden/>
    <w:unhideWhenUsed/>
    <w:rsid w:val="001D0F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D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2023-11-14T11:30:00Z</dcterms:created>
  <dcterms:modified xsi:type="dcterms:W3CDTF">2023-11-14T12:47:00Z</dcterms:modified>
</cp:coreProperties>
</file>